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440F" w14:textId="38390104" w:rsidR="002421EF" w:rsidRPr="00BC616D" w:rsidRDefault="002421EF" w:rsidP="002421EF">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Teie 09.06.2023</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Pr>
          <w:rFonts w:ascii="Arial" w:eastAsia="DINPro" w:hAnsi="Arial" w:cs="Arial"/>
          <w:sz w:val="24"/>
          <w:szCs w:val="24"/>
          <w:lang w:val="et-EE"/>
        </w:rPr>
        <w:t>2</w:t>
      </w:r>
      <w:r w:rsidRPr="00BE383C">
        <w:rPr>
          <w:rFonts w:ascii="Arial" w:eastAsia="DINPro" w:hAnsi="Arial" w:cs="Arial"/>
          <w:sz w:val="24"/>
          <w:szCs w:val="24"/>
          <w:lang w:val="et-EE"/>
        </w:rPr>
        <w:t>-</w:t>
      </w:r>
      <w:r>
        <w:rPr>
          <w:rFonts w:ascii="Arial" w:eastAsia="DINPro" w:hAnsi="Arial" w:cs="Arial"/>
          <w:sz w:val="24"/>
          <w:szCs w:val="24"/>
          <w:lang w:val="et-EE"/>
        </w:rPr>
        <w:t>1/2023/3165</w:t>
      </w:r>
      <w:r w:rsidRPr="00BC616D">
        <w:rPr>
          <w:rFonts w:ascii="Arial" w:eastAsia="DINPro" w:hAnsi="Arial" w:cs="Arial"/>
          <w:sz w:val="24"/>
          <w:szCs w:val="24"/>
          <w:lang w:val="et-EE"/>
        </w:rPr>
        <w:t xml:space="preserve"> </w:t>
      </w:r>
    </w:p>
    <w:p w14:paraId="00D5C8CC" w14:textId="2F1BFD3A" w:rsidR="002421EF" w:rsidRPr="002F1E7F" w:rsidRDefault="00E81C99" w:rsidP="002421EF">
      <w:pPr>
        <w:tabs>
          <w:tab w:val="left" w:pos="5245"/>
        </w:tabs>
        <w:spacing w:after="0" w:line="240" w:lineRule="auto"/>
        <w:jc w:val="both"/>
        <w:rPr>
          <w:rFonts w:ascii="Arial" w:eastAsia="DINPro" w:hAnsi="Arial" w:cs="Arial"/>
          <w:sz w:val="24"/>
          <w:szCs w:val="24"/>
          <w:lang w:val="et-EE"/>
        </w:rPr>
      </w:pPr>
      <w:hyperlink r:id="rId7" w:history="1">
        <w:r w:rsidR="002421EF" w:rsidRPr="003169C2">
          <w:rPr>
            <w:rStyle w:val="Hyperlink"/>
            <w:rFonts w:ascii="Arial" w:eastAsia="DINPro" w:hAnsi="Arial" w:cs="Arial"/>
            <w:sz w:val="24"/>
            <w:szCs w:val="24"/>
            <w:lang w:val="et-EE"/>
          </w:rPr>
          <w:t>info@mkm.ee</w:t>
        </w:r>
      </w:hyperlink>
      <w:r w:rsidR="002421EF">
        <w:rPr>
          <w:rFonts w:ascii="Arial" w:eastAsia="DINPro" w:hAnsi="Arial" w:cs="Arial"/>
          <w:sz w:val="24"/>
          <w:szCs w:val="24"/>
          <w:lang w:val="et-EE"/>
        </w:rPr>
        <w:t xml:space="preserve"> </w:t>
      </w:r>
      <w:r w:rsidR="002421EF" w:rsidRPr="002F1E7F">
        <w:rPr>
          <w:rFonts w:ascii="Arial" w:eastAsia="DINPro" w:hAnsi="Arial" w:cs="Arial"/>
          <w:sz w:val="24"/>
          <w:szCs w:val="24"/>
          <w:lang w:val="et-EE"/>
        </w:rPr>
        <w:tab/>
      </w:r>
      <w:r w:rsidR="002421EF" w:rsidRPr="005B3803">
        <w:rPr>
          <w:rFonts w:ascii="Arial" w:eastAsia="DINPro" w:hAnsi="Arial" w:cs="Arial"/>
          <w:sz w:val="24"/>
          <w:szCs w:val="24"/>
          <w:lang w:val="et-EE"/>
        </w:rPr>
        <w:t xml:space="preserve">Meie </w:t>
      </w:r>
      <w:r w:rsidR="002421EF">
        <w:rPr>
          <w:rFonts w:ascii="Arial" w:eastAsia="DINPro" w:hAnsi="Arial" w:cs="Arial"/>
          <w:sz w:val="24"/>
          <w:szCs w:val="24"/>
          <w:lang w:val="et-EE"/>
        </w:rPr>
        <w:t>04.07.2023</w:t>
      </w:r>
      <w:r w:rsidR="002421EF" w:rsidRPr="005B3803">
        <w:rPr>
          <w:rFonts w:ascii="Arial" w:eastAsia="DINPro" w:hAnsi="Arial" w:cs="Arial"/>
          <w:sz w:val="24"/>
          <w:szCs w:val="24"/>
          <w:lang w:val="et-EE"/>
        </w:rPr>
        <w:t xml:space="preserve"> nr</w:t>
      </w:r>
      <w:r w:rsidR="002421EF">
        <w:rPr>
          <w:rFonts w:ascii="Arial" w:eastAsia="DINPro" w:hAnsi="Arial" w:cs="Arial"/>
          <w:sz w:val="24"/>
          <w:szCs w:val="24"/>
          <w:lang w:val="et-EE"/>
        </w:rPr>
        <w:t xml:space="preserve"> 4/</w:t>
      </w:r>
      <w:r w:rsidR="00D71342">
        <w:rPr>
          <w:rFonts w:ascii="Arial" w:eastAsia="DINPro" w:hAnsi="Arial" w:cs="Arial"/>
          <w:sz w:val="24"/>
          <w:szCs w:val="24"/>
          <w:lang w:val="et-EE"/>
        </w:rPr>
        <w:t>119</w:t>
      </w:r>
    </w:p>
    <w:p w14:paraId="2484E951" w14:textId="77777777" w:rsidR="002421EF" w:rsidRPr="002F1E7F" w:rsidRDefault="002421EF" w:rsidP="002421EF">
      <w:pPr>
        <w:spacing w:after="0" w:line="240" w:lineRule="auto"/>
        <w:jc w:val="both"/>
        <w:rPr>
          <w:rFonts w:ascii="Arial" w:eastAsia="DINPro" w:hAnsi="Arial" w:cs="Arial"/>
          <w:sz w:val="24"/>
          <w:szCs w:val="24"/>
          <w:lang w:val="et-EE"/>
        </w:rPr>
      </w:pPr>
    </w:p>
    <w:p w14:paraId="19F78C8A" w14:textId="77777777" w:rsidR="002421EF" w:rsidRPr="002F1E7F" w:rsidRDefault="002421EF" w:rsidP="002421EF">
      <w:pPr>
        <w:spacing w:after="0" w:line="240" w:lineRule="auto"/>
        <w:jc w:val="both"/>
        <w:rPr>
          <w:rFonts w:ascii="Arial" w:eastAsia="DINPro" w:hAnsi="Arial" w:cs="Arial"/>
          <w:sz w:val="24"/>
          <w:szCs w:val="24"/>
          <w:lang w:val="et-EE"/>
        </w:rPr>
      </w:pPr>
    </w:p>
    <w:p w14:paraId="48D74D61" w14:textId="77777777" w:rsidR="002421EF" w:rsidRPr="002F1E7F" w:rsidRDefault="002421EF" w:rsidP="002421EF">
      <w:pPr>
        <w:spacing w:after="0" w:line="240" w:lineRule="auto"/>
        <w:jc w:val="both"/>
        <w:rPr>
          <w:rFonts w:ascii="Arial" w:eastAsia="DINPro" w:hAnsi="Arial" w:cs="Arial"/>
          <w:sz w:val="24"/>
          <w:szCs w:val="24"/>
          <w:lang w:val="et-EE"/>
        </w:rPr>
      </w:pPr>
    </w:p>
    <w:p w14:paraId="06C07020" w14:textId="77777777" w:rsidR="002421EF" w:rsidRPr="002F1E7F" w:rsidRDefault="002421EF" w:rsidP="002421EF">
      <w:pPr>
        <w:spacing w:after="0" w:line="240" w:lineRule="auto"/>
        <w:jc w:val="both"/>
        <w:rPr>
          <w:rFonts w:ascii="Arial" w:eastAsia="DINPro" w:hAnsi="Arial" w:cs="Arial"/>
          <w:sz w:val="24"/>
          <w:szCs w:val="24"/>
          <w:lang w:val="et-EE"/>
        </w:rPr>
      </w:pPr>
    </w:p>
    <w:p w14:paraId="1F9A2A62" w14:textId="77777777" w:rsidR="002421EF" w:rsidRPr="002F1E7F" w:rsidRDefault="002421EF" w:rsidP="002421EF">
      <w:pPr>
        <w:spacing w:after="0" w:line="240" w:lineRule="auto"/>
        <w:jc w:val="both"/>
        <w:rPr>
          <w:rFonts w:ascii="Arial" w:eastAsia="DINPro" w:hAnsi="Arial" w:cs="Arial"/>
          <w:sz w:val="24"/>
          <w:szCs w:val="24"/>
          <w:lang w:val="et-EE"/>
        </w:rPr>
      </w:pPr>
    </w:p>
    <w:p w14:paraId="61C5AD5B" w14:textId="36C8EB85" w:rsidR="00D71342" w:rsidRDefault="002421EF" w:rsidP="00D71342">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esitamine</w:t>
      </w:r>
      <w:r w:rsidR="00D71342">
        <w:rPr>
          <w:rFonts w:ascii="Arial" w:eastAsia="DINPro" w:hAnsi="Arial" w:cs="Arial"/>
          <w:b/>
          <w:sz w:val="24"/>
          <w:szCs w:val="24"/>
          <w:lang w:val="et-EE"/>
        </w:rPr>
        <w:t xml:space="preserve"> v</w:t>
      </w:r>
      <w:r w:rsidR="00D71342" w:rsidRPr="00D71342">
        <w:rPr>
          <w:rFonts w:ascii="Arial" w:eastAsia="DINPro" w:hAnsi="Arial" w:cs="Arial"/>
          <w:b/>
          <w:sz w:val="24"/>
          <w:szCs w:val="24"/>
          <w:lang w:val="et-EE"/>
        </w:rPr>
        <w:t xml:space="preserve">äärismetalltoodete seaduse, </w:t>
      </w:r>
    </w:p>
    <w:p w14:paraId="7ABDD5C5" w14:textId="77777777" w:rsidR="00D71342" w:rsidRDefault="00D71342" w:rsidP="00D71342">
      <w:pPr>
        <w:spacing w:after="0" w:line="240" w:lineRule="auto"/>
        <w:jc w:val="both"/>
        <w:rPr>
          <w:rFonts w:ascii="Arial" w:eastAsia="DINPro" w:hAnsi="Arial" w:cs="Arial"/>
          <w:b/>
          <w:sz w:val="24"/>
          <w:szCs w:val="24"/>
          <w:lang w:val="et-EE"/>
        </w:rPr>
      </w:pPr>
      <w:r w:rsidRPr="00D71342">
        <w:rPr>
          <w:rFonts w:ascii="Arial" w:eastAsia="DINPro" w:hAnsi="Arial" w:cs="Arial"/>
          <w:b/>
          <w:sz w:val="24"/>
          <w:szCs w:val="24"/>
          <w:lang w:val="et-EE"/>
        </w:rPr>
        <w:t>riigilõivuseaduse ja seadme ohutuse seaduse</w:t>
      </w:r>
    </w:p>
    <w:p w14:paraId="34D8F87F" w14:textId="2216741F" w:rsidR="002421EF" w:rsidRPr="002F1E7F" w:rsidRDefault="00D71342" w:rsidP="00D71342">
      <w:pPr>
        <w:spacing w:after="0" w:line="240" w:lineRule="auto"/>
        <w:jc w:val="both"/>
        <w:rPr>
          <w:rFonts w:ascii="Arial" w:eastAsia="DINPro" w:hAnsi="Arial" w:cs="Arial"/>
          <w:b/>
          <w:sz w:val="24"/>
          <w:szCs w:val="24"/>
          <w:lang w:val="et-EE"/>
        </w:rPr>
      </w:pPr>
      <w:r w:rsidRPr="00D71342">
        <w:rPr>
          <w:rFonts w:ascii="Arial" w:eastAsia="DINPro" w:hAnsi="Arial" w:cs="Arial"/>
          <w:b/>
          <w:sz w:val="24"/>
          <w:szCs w:val="24"/>
          <w:lang w:val="et-EE"/>
        </w:rPr>
        <w:t>muutmise seaduse eelnõu</w:t>
      </w:r>
      <w:r>
        <w:rPr>
          <w:rFonts w:ascii="Arial" w:eastAsia="DINPro" w:hAnsi="Arial" w:cs="Arial"/>
          <w:b/>
          <w:sz w:val="24"/>
          <w:szCs w:val="24"/>
          <w:lang w:val="et-EE"/>
        </w:rPr>
        <w:t xml:space="preserve"> kohta</w:t>
      </w:r>
    </w:p>
    <w:p w14:paraId="02C1E4A0" w14:textId="77777777" w:rsidR="002421EF" w:rsidRPr="002F1E7F" w:rsidRDefault="002421EF" w:rsidP="002421EF">
      <w:pPr>
        <w:spacing w:after="0" w:line="240" w:lineRule="auto"/>
        <w:jc w:val="both"/>
        <w:rPr>
          <w:rFonts w:ascii="Arial" w:eastAsia="DINPro" w:hAnsi="Arial" w:cs="Arial"/>
          <w:sz w:val="24"/>
          <w:szCs w:val="24"/>
          <w:lang w:val="et-EE"/>
        </w:rPr>
      </w:pPr>
    </w:p>
    <w:p w14:paraId="636C8259" w14:textId="43523AD2" w:rsidR="002421EF" w:rsidRPr="002F1E7F" w:rsidRDefault="002421EF" w:rsidP="002421EF">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T</w:t>
      </w:r>
      <w:r w:rsidR="00D71342">
        <w:rPr>
          <w:rFonts w:ascii="Arial" w:eastAsia="DINPro" w:hAnsi="Arial" w:cs="Arial"/>
          <w:sz w:val="24"/>
          <w:szCs w:val="24"/>
          <w:lang w:val="et-EE"/>
        </w:rPr>
        <w:t xml:space="preserve">iit </w:t>
      </w:r>
      <w:proofErr w:type="spellStart"/>
      <w:r w:rsidR="00D71342">
        <w:rPr>
          <w:rFonts w:ascii="Arial" w:eastAsia="DINPro" w:hAnsi="Arial" w:cs="Arial"/>
          <w:sz w:val="24"/>
          <w:szCs w:val="24"/>
          <w:lang w:val="et-EE"/>
        </w:rPr>
        <w:t>Riisalo</w:t>
      </w:r>
      <w:proofErr w:type="spellEnd"/>
      <w:r w:rsidRPr="002F1E7F">
        <w:rPr>
          <w:rFonts w:ascii="Arial" w:eastAsia="DINPro" w:hAnsi="Arial" w:cs="Arial"/>
          <w:sz w:val="24"/>
          <w:szCs w:val="24"/>
          <w:lang w:val="et-EE"/>
        </w:rPr>
        <w:t>!</w:t>
      </w:r>
    </w:p>
    <w:p w14:paraId="54D18153" w14:textId="77777777" w:rsidR="002421EF" w:rsidRPr="002F1E7F" w:rsidRDefault="002421EF" w:rsidP="002421EF">
      <w:pPr>
        <w:spacing w:after="0" w:line="240" w:lineRule="auto"/>
        <w:jc w:val="both"/>
        <w:rPr>
          <w:rFonts w:ascii="Arial" w:eastAsia="DINPro" w:hAnsi="Arial" w:cs="Arial"/>
          <w:sz w:val="24"/>
          <w:szCs w:val="24"/>
          <w:lang w:val="et-EE"/>
        </w:rPr>
      </w:pPr>
    </w:p>
    <w:p w14:paraId="64A7D86F" w14:textId="1E538CC4" w:rsidR="00D71342" w:rsidRDefault="002421EF" w:rsidP="00D71342">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w:t>
      </w:r>
      <w:r w:rsidR="00D71342">
        <w:rPr>
          <w:rFonts w:ascii="Arial" w:eastAsia="DINPro" w:hAnsi="Arial" w:cs="Arial"/>
          <w:sz w:val="24"/>
          <w:szCs w:val="24"/>
          <w:lang w:val="et-EE"/>
        </w:rPr>
        <w:t xml:space="preserve">Majandus- ja Kommunikatsiooniministeeriumit võimaluse eest avaldada arvamust </w:t>
      </w:r>
      <w:r w:rsidR="00D71342" w:rsidRPr="00D71342">
        <w:rPr>
          <w:rFonts w:ascii="Arial" w:eastAsia="DINPro" w:hAnsi="Arial" w:cs="Arial"/>
          <w:sz w:val="24"/>
          <w:szCs w:val="24"/>
          <w:lang w:val="et-EE"/>
        </w:rPr>
        <w:t>väärismetalltoodete seaduse, riigilõivuseaduse ja seadme ohutuse seaduse</w:t>
      </w:r>
      <w:r w:rsidR="00D71342">
        <w:rPr>
          <w:rFonts w:ascii="Arial" w:eastAsia="DINPro" w:hAnsi="Arial" w:cs="Arial"/>
          <w:sz w:val="24"/>
          <w:szCs w:val="24"/>
          <w:lang w:val="et-EE"/>
        </w:rPr>
        <w:t xml:space="preserve"> </w:t>
      </w:r>
      <w:r w:rsidR="00D71342" w:rsidRPr="00D71342">
        <w:rPr>
          <w:rFonts w:ascii="Arial" w:eastAsia="DINPro" w:hAnsi="Arial" w:cs="Arial"/>
          <w:sz w:val="24"/>
          <w:szCs w:val="24"/>
          <w:lang w:val="et-EE"/>
        </w:rPr>
        <w:t>muutmise seaduse eelnõu kohta</w:t>
      </w:r>
      <w:r w:rsidR="00D71342">
        <w:rPr>
          <w:rFonts w:ascii="Arial" w:eastAsia="DINPro" w:hAnsi="Arial" w:cs="Arial"/>
          <w:sz w:val="24"/>
          <w:szCs w:val="24"/>
          <w:lang w:val="et-EE"/>
        </w:rPr>
        <w:t xml:space="preserve">, </w:t>
      </w:r>
      <w:r w:rsidR="00D71342" w:rsidRPr="00D71342">
        <w:rPr>
          <w:rFonts w:ascii="Arial" w:eastAsia="DINPro" w:hAnsi="Arial" w:cs="Arial"/>
          <w:sz w:val="24"/>
          <w:szCs w:val="24"/>
          <w:lang w:val="et-EE"/>
        </w:rPr>
        <w:t>mille eesmärk on vähendada ettevõtjate halduskoormust.</w:t>
      </w:r>
      <w:r w:rsidR="00D71342">
        <w:rPr>
          <w:rFonts w:ascii="Arial" w:eastAsia="DINPro" w:hAnsi="Arial" w:cs="Arial"/>
          <w:sz w:val="24"/>
          <w:szCs w:val="24"/>
          <w:lang w:val="et-EE"/>
        </w:rPr>
        <w:t xml:space="preserve"> Oleme eelnõuga tutvunud ning järgnevalt esitame enda seisukohad: </w:t>
      </w:r>
    </w:p>
    <w:p w14:paraId="3AE7ADEF" w14:textId="5AA231BD" w:rsidR="002421EF" w:rsidRDefault="00D71342" w:rsidP="00D71342">
      <w:pPr>
        <w:pStyle w:val="ListParagraph"/>
        <w:numPr>
          <w:ilvl w:val="0"/>
          <w:numId w:val="2"/>
        </w:numPr>
        <w:spacing w:before="120" w:after="0" w:line="240" w:lineRule="auto"/>
        <w:jc w:val="both"/>
        <w:rPr>
          <w:rFonts w:ascii="Arial" w:eastAsia="DINPro" w:hAnsi="Arial" w:cs="Arial"/>
          <w:b/>
          <w:bCs/>
          <w:sz w:val="24"/>
          <w:szCs w:val="24"/>
          <w:lang w:val="et-EE"/>
        </w:rPr>
      </w:pPr>
      <w:r w:rsidRPr="00D71342">
        <w:rPr>
          <w:rFonts w:ascii="Arial" w:eastAsia="DINPro" w:hAnsi="Arial" w:cs="Arial"/>
          <w:b/>
          <w:bCs/>
          <w:sz w:val="24"/>
          <w:szCs w:val="24"/>
          <w:lang w:val="et-EE"/>
        </w:rPr>
        <w:t>Elektrooniline nimemärgiste register</w:t>
      </w:r>
    </w:p>
    <w:p w14:paraId="038A7BEA" w14:textId="330FDE7E" w:rsidR="00D71342" w:rsidRDefault="00D71342" w:rsidP="00D71342">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kohaselt </w:t>
      </w:r>
      <w:r w:rsidRPr="00D71342">
        <w:rPr>
          <w:rFonts w:ascii="Arial" w:eastAsia="DINPro" w:hAnsi="Arial" w:cs="Arial"/>
          <w:sz w:val="24"/>
          <w:szCs w:val="24"/>
          <w:lang w:val="et-EE"/>
        </w:rPr>
        <w:t>muutub nimemärgiste register täielikult elektrooniliseks alates 1. jaanuarist 2025. Nimemärgise registreerimine viiakse koos nimemärgiste riiklikus registris olevate andmetega Tarbijakaitse ja Tehnilise Järelevalve Ameti järelevalve (TTJA) infosüsteemi alates 1. jaanuarist 2025 (eelnõu § 1 punkti 14 VMTS § 12).</w:t>
      </w:r>
      <w:r>
        <w:rPr>
          <w:rFonts w:ascii="Arial" w:eastAsia="DINPro" w:hAnsi="Arial" w:cs="Arial"/>
          <w:sz w:val="24"/>
          <w:szCs w:val="24"/>
          <w:lang w:val="et-EE"/>
        </w:rPr>
        <w:t xml:space="preserve"> </w:t>
      </w:r>
      <w:r w:rsidRPr="00D71342">
        <w:rPr>
          <w:rFonts w:ascii="Arial" w:eastAsia="DINPro" w:hAnsi="Arial" w:cs="Arial"/>
          <w:sz w:val="24"/>
          <w:szCs w:val="24"/>
          <w:lang w:val="et-EE"/>
        </w:rPr>
        <w:t xml:space="preserve">Edaspidi esitab Eestis väärismetalltooteid valmistav ettevõtja või Eestisse </w:t>
      </w:r>
      <w:proofErr w:type="spellStart"/>
      <w:r w:rsidRPr="00D71342">
        <w:rPr>
          <w:rFonts w:ascii="Arial" w:eastAsia="DINPro" w:hAnsi="Arial" w:cs="Arial"/>
          <w:sz w:val="24"/>
          <w:szCs w:val="24"/>
          <w:lang w:val="et-EE"/>
        </w:rPr>
        <w:t>väärismetalltooteid</w:t>
      </w:r>
      <w:proofErr w:type="spellEnd"/>
      <w:r w:rsidRPr="00D71342">
        <w:rPr>
          <w:rFonts w:ascii="Arial" w:eastAsia="DINPro" w:hAnsi="Arial" w:cs="Arial"/>
          <w:sz w:val="24"/>
          <w:szCs w:val="24"/>
          <w:lang w:val="et-EE"/>
        </w:rPr>
        <w:t xml:space="preserve"> </w:t>
      </w:r>
      <w:proofErr w:type="spellStart"/>
      <w:r w:rsidRPr="00D71342">
        <w:rPr>
          <w:rFonts w:ascii="Arial" w:eastAsia="DINPro" w:hAnsi="Arial" w:cs="Arial"/>
          <w:sz w:val="24"/>
          <w:szCs w:val="24"/>
          <w:lang w:val="et-EE"/>
        </w:rPr>
        <w:t>sissevedav</w:t>
      </w:r>
      <w:proofErr w:type="spellEnd"/>
      <w:r w:rsidRPr="00D71342">
        <w:rPr>
          <w:rFonts w:ascii="Arial" w:eastAsia="DINPro" w:hAnsi="Arial" w:cs="Arial"/>
          <w:sz w:val="24"/>
          <w:szCs w:val="24"/>
          <w:lang w:val="et-EE"/>
        </w:rPr>
        <w:t xml:space="preserve"> ettevõtja TTJA-</w:t>
      </w:r>
      <w:proofErr w:type="spellStart"/>
      <w:r w:rsidRPr="00D71342">
        <w:rPr>
          <w:rFonts w:ascii="Arial" w:eastAsia="DINPro" w:hAnsi="Arial" w:cs="Arial"/>
          <w:sz w:val="24"/>
          <w:szCs w:val="24"/>
          <w:lang w:val="et-EE"/>
        </w:rPr>
        <w:t>le</w:t>
      </w:r>
      <w:proofErr w:type="spellEnd"/>
      <w:r w:rsidRPr="00D71342">
        <w:rPr>
          <w:rFonts w:ascii="Arial" w:eastAsia="DINPro" w:hAnsi="Arial" w:cs="Arial"/>
          <w:sz w:val="24"/>
          <w:szCs w:val="24"/>
          <w:lang w:val="et-EE"/>
        </w:rPr>
        <w:t xml:space="preserve"> elektrooniliselt taotluse ettevõtte üldandmetega ja nimemärgise digitaalse kujutise TTJA järelevalve infosüsteemi kaudu (eelnõu § 1 punkti 14 VMTS § 13)</w:t>
      </w:r>
    </w:p>
    <w:p w14:paraId="3537AA20" w14:textId="4FA6EB91" w:rsidR="00D71342" w:rsidRDefault="00D71342" w:rsidP="00E23FEA">
      <w:pPr>
        <w:spacing w:before="120" w:after="0" w:line="240" w:lineRule="auto"/>
        <w:jc w:val="both"/>
        <w:rPr>
          <w:rFonts w:ascii="Arial" w:eastAsia="DINPro" w:hAnsi="Arial" w:cs="Arial"/>
          <w:b/>
          <w:bCs/>
          <w:sz w:val="24"/>
          <w:szCs w:val="24"/>
          <w:lang w:val="et-EE"/>
        </w:rPr>
      </w:pPr>
      <w:r w:rsidRPr="00E23FEA">
        <w:rPr>
          <w:rFonts w:ascii="Arial" w:eastAsia="DINPro" w:hAnsi="Arial" w:cs="Arial"/>
          <w:b/>
          <w:bCs/>
          <w:sz w:val="24"/>
          <w:szCs w:val="24"/>
          <w:lang w:val="et-EE"/>
        </w:rPr>
        <w:t>Kaubanduskoda toetab nimemärgiste registri ajakohastamist, mis tagab, et ettevõtjatel oleks võimalik taotleda nimemärgist elektrooniliselt ning nad vabaneksid nimemärgise füüsilisest, paberkandjal nimemärgise kujutise esitamise kohustusest.</w:t>
      </w:r>
      <w:r w:rsidR="00E23FEA" w:rsidRPr="00E23FEA">
        <w:rPr>
          <w:rFonts w:ascii="Arial" w:eastAsia="DINPro" w:hAnsi="Arial" w:cs="Arial"/>
          <w:b/>
          <w:bCs/>
          <w:sz w:val="24"/>
          <w:szCs w:val="24"/>
          <w:lang w:val="et-EE"/>
        </w:rPr>
        <w:t xml:space="preserve"> </w:t>
      </w:r>
      <w:r w:rsidR="00E23FEA">
        <w:rPr>
          <w:rFonts w:ascii="Arial" w:eastAsia="DINPro" w:hAnsi="Arial" w:cs="Arial"/>
          <w:b/>
          <w:bCs/>
          <w:sz w:val="24"/>
          <w:szCs w:val="24"/>
          <w:lang w:val="et-EE"/>
        </w:rPr>
        <w:t>Muudatuse tulemusel väheneb ettevõtete koormus ning kiireneb nimemärgiste registreerimise protsess.</w:t>
      </w:r>
    </w:p>
    <w:p w14:paraId="75018BF2" w14:textId="320AF76D" w:rsidR="00E23FEA" w:rsidRDefault="00E23FEA" w:rsidP="00E23FEA">
      <w:pPr>
        <w:pStyle w:val="ListParagraph"/>
        <w:numPr>
          <w:ilvl w:val="0"/>
          <w:numId w:val="2"/>
        </w:num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Mitme sarnase nimemärgi registreerimine</w:t>
      </w:r>
    </w:p>
    <w:p w14:paraId="72D9FCB0" w14:textId="0C7C2F9B" w:rsidR="00E23FEA" w:rsidRDefault="00E23FEA" w:rsidP="00E23FEA">
      <w:pPr>
        <w:spacing w:before="120" w:after="0" w:line="240" w:lineRule="auto"/>
        <w:jc w:val="both"/>
        <w:rPr>
          <w:rFonts w:ascii="Arial" w:eastAsia="DINPro" w:hAnsi="Arial" w:cs="Arial"/>
          <w:sz w:val="24"/>
          <w:szCs w:val="24"/>
          <w:lang w:val="et-EE"/>
        </w:rPr>
      </w:pPr>
      <w:r w:rsidRPr="00E23FEA">
        <w:rPr>
          <w:rFonts w:ascii="Arial" w:eastAsia="DINPro" w:hAnsi="Arial" w:cs="Arial"/>
          <w:sz w:val="24"/>
          <w:szCs w:val="24"/>
          <w:lang w:val="et-EE"/>
        </w:rPr>
        <w:t xml:space="preserve">Edaspidi saab ettevõtja registreerida mitu sarnast nimemärgist ehk edaspidi peab registreeritav nimemärgis erinema teiste ettevõtjate nimemärgisest, aga võib olla sarnane sama ettevõtja teise nimemärgisega. Näiteks, </w:t>
      </w:r>
      <w:proofErr w:type="spellStart"/>
      <w:r w:rsidRPr="00E23FEA">
        <w:rPr>
          <w:rFonts w:ascii="Arial" w:eastAsia="DINPro" w:hAnsi="Arial" w:cs="Arial"/>
          <w:sz w:val="24"/>
          <w:szCs w:val="24"/>
          <w:lang w:val="et-EE"/>
        </w:rPr>
        <w:t>suuremõõtmelisel</w:t>
      </w:r>
      <w:proofErr w:type="spellEnd"/>
      <w:r w:rsidRPr="00E23FEA">
        <w:rPr>
          <w:rFonts w:ascii="Arial" w:eastAsia="DINPro" w:hAnsi="Arial" w:cs="Arial"/>
          <w:sz w:val="24"/>
          <w:szCs w:val="24"/>
          <w:lang w:val="et-EE"/>
        </w:rPr>
        <w:t xml:space="preserve"> tootel kasutamiseks keerulisema kujundusega ja </w:t>
      </w:r>
      <w:proofErr w:type="spellStart"/>
      <w:r w:rsidRPr="00E23FEA">
        <w:rPr>
          <w:rFonts w:ascii="Arial" w:eastAsia="DINPro" w:hAnsi="Arial" w:cs="Arial"/>
          <w:sz w:val="24"/>
          <w:szCs w:val="24"/>
          <w:lang w:val="et-EE"/>
        </w:rPr>
        <w:t>väiksemõõtmelisel</w:t>
      </w:r>
      <w:proofErr w:type="spellEnd"/>
      <w:r w:rsidRPr="00E23FEA">
        <w:rPr>
          <w:rFonts w:ascii="Arial" w:eastAsia="DINPro" w:hAnsi="Arial" w:cs="Arial"/>
          <w:sz w:val="24"/>
          <w:szCs w:val="24"/>
          <w:lang w:val="et-EE"/>
        </w:rPr>
        <w:t xml:space="preserve"> tootel kasutamiseks lihtsama kujundusega märgise (eelnõu § 1 punkt 10 ja 19). Kehtiva seaduse kohaselt sellist võimalust ei ole.</w:t>
      </w:r>
    </w:p>
    <w:p w14:paraId="5AB963C2" w14:textId="59B0A2A6" w:rsidR="00E23FEA" w:rsidRPr="00E23FEA" w:rsidRDefault="00E23FEA" w:rsidP="00E23FEA">
      <w:pPr>
        <w:spacing w:before="120"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lastRenderedPageBreak/>
        <w:t>Toetame mitme sarnase nimemärgi registreerimise võimaluse loomist</w:t>
      </w:r>
      <w:r w:rsidR="00416CBE">
        <w:rPr>
          <w:rFonts w:ascii="Arial" w:eastAsia="DINPro" w:hAnsi="Arial" w:cs="Arial"/>
          <w:b/>
          <w:bCs/>
          <w:sz w:val="24"/>
          <w:szCs w:val="24"/>
          <w:lang w:val="et-EE"/>
        </w:rPr>
        <w:t xml:space="preserve">, sest muudatus on kooskõlas ettevõtjate vajaduste ja soovidega ning lihtsustab ettevõtete tegevust. </w:t>
      </w:r>
    </w:p>
    <w:p w14:paraId="5495517F" w14:textId="14AEC554" w:rsidR="00E23FEA" w:rsidRDefault="00E23FEA" w:rsidP="00E23FEA">
      <w:pPr>
        <w:pStyle w:val="ListParagraph"/>
        <w:numPr>
          <w:ilvl w:val="0"/>
          <w:numId w:val="2"/>
        </w:numPr>
        <w:spacing w:before="120" w:after="0" w:line="240" w:lineRule="auto"/>
        <w:jc w:val="both"/>
        <w:rPr>
          <w:rFonts w:ascii="Arial" w:hAnsi="Arial" w:cs="Arial"/>
          <w:b/>
          <w:bCs/>
          <w:sz w:val="24"/>
          <w:szCs w:val="24"/>
          <w:lang w:val="et-EE"/>
        </w:rPr>
      </w:pPr>
      <w:r>
        <w:rPr>
          <w:rFonts w:ascii="Arial" w:hAnsi="Arial" w:cs="Arial"/>
          <w:b/>
          <w:bCs/>
          <w:sz w:val="24"/>
          <w:szCs w:val="24"/>
          <w:lang w:val="et-EE"/>
        </w:rPr>
        <w:t>Nimemärgise kehtivusaeg</w:t>
      </w:r>
    </w:p>
    <w:p w14:paraId="732CFC17" w14:textId="6E2BE6AE" w:rsidR="00E23FEA" w:rsidRDefault="00E23FEA" w:rsidP="00E23FEA">
      <w:pPr>
        <w:spacing w:before="120" w:after="0" w:line="240" w:lineRule="auto"/>
        <w:jc w:val="both"/>
        <w:rPr>
          <w:rFonts w:ascii="Arial" w:hAnsi="Arial" w:cs="Arial"/>
          <w:sz w:val="24"/>
          <w:szCs w:val="24"/>
          <w:lang w:val="et-EE"/>
        </w:rPr>
      </w:pPr>
      <w:r w:rsidRPr="00E23FEA">
        <w:rPr>
          <w:rFonts w:ascii="Arial" w:hAnsi="Arial" w:cs="Arial"/>
          <w:sz w:val="24"/>
          <w:szCs w:val="24"/>
          <w:lang w:val="et-EE"/>
        </w:rPr>
        <w:t>Muudatuste kohaselt on nimemärgise registreeringul kuni 10-aastane kehtivusaeg, mille järel saab ettevõtja registreeringut pikendada kümne aasta kaupa, esitades TTJA-</w:t>
      </w:r>
      <w:proofErr w:type="spellStart"/>
      <w:r w:rsidRPr="00E23FEA">
        <w:rPr>
          <w:rFonts w:ascii="Arial" w:hAnsi="Arial" w:cs="Arial"/>
          <w:sz w:val="24"/>
          <w:szCs w:val="24"/>
          <w:lang w:val="et-EE"/>
        </w:rPr>
        <w:t>le</w:t>
      </w:r>
      <w:proofErr w:type="spellEnd"/>
      <w:r w:rsidRPr="00E23FEA">
        <w:rPr>
          <w:rFonts w:ascii="Arial" w:hAnsi="Arial" w:cs="Arial"/>
          <w:sz w:val="24"/>
          <w:szCs w:val="24"/>
          <w:lang w:val="et-EE"/>
        </w:rPr>
        <w:t xml:space="preserve"> taotluse (eelnõu § 1 punkti 14 § 16).</w:t>
      </w:r>
      <w:r>
        <w:rPr>
          <w:rFonts w:ascii="Arial" w:hAnsi="Arial" w:cs="Arial"/>
          <w:sz w:val="24"/>
          <w:szCs w:val="24"/>
          <w:lang w:val="et-EE"/>
        </w:rPr>
        <w:t xml:space="preserve"> </w:t>
      </w:r>
      <w:r w:rsidRPr="00E23FEA">
        <w:rPr>
          <w:rFonts w:ascii="Arial" w:hAnsi="Arial" w:cs="Arial"/>
          <w:sz w:val="24"/>
          <w:szCs w:val="24"/>
          <w:lang w:val="et-EE"/>
        </w:rPr>
        <w:t xml:space="preserve">Kehtiva regulatsiooni kohaselt </w:t>
      </w:r>
      <w:r w:rsidR="00B27F14">
        <w:rPr>
          <w:rFonts w:ascii="Arial" w:hAnsi="Arial" w:cs="Arial"/>
          <w:sz w:val="24"/>
          <w:szCs w:val="24"/>
          <w:lang w:val="et-EE"/>
        </w:rPr>
        <w:t xml:space="preserve">peab </w:t>
      </w:r>
      <w:r w:rsidRPr="00E23FEA">
        <w:rPr>
          <w:rFonts w:ascii="Arial" w:hAnsi="Arial" w:cs="Arial"/>
          <w:sz w:val="24"/>
          <w:szCs w:val="24"/>
          <w:lang w:val="et-EE"/>
        </w:rPr>
        <w:t>ettevõte iga aasta teavitama soovist nimemärgise registreeringut registris säilitada</w:t>
      </w:r>
      <w:r>
        <w:rPr>
          <w:rFonts w:ascii="Arial" w:hAnsi="Arial" w:cs="Arial"/>
          <w:sz w:val="24"/>
          <w:szCs w:val="24"/>
          <w:lang w:val="et-EE"/>
        </w:rPr>
        <w:t>.</w:t>
      </w:r>
    </w:p>
    <w:p w14:paraId="72066EE9" w14:textId="2A870286" w:rsidR="00E23FEA" w:rsidRDefault="00E23FEA" w:rsidP="00E23FEA">
      <w:pPr>
        <w:spacing w:before="120" w:after="0" w:line="240" w:lineRule="auto"/>
        <w:jc w:val="both"/>
        <w:rPr>
          <w:rFonts w:ascii="Arial" w:hAnsi="Arial" w:cs="Arial"/>
          <w:b/>
          <w:bCs/>
          <w:sz w:val="24"/>
          <w:szCs w:val="24"/>
          <w:lang w:val="et-EE"/>
        </w:rPr>
      </w:pPr>
      <w:r w:rsidRPr="00E23FEA">
        <w:rPr>
          <w:rFonts w:ascii="Arial" w:hAnsi="Arial" w:cs="Arial"/>
          <w:b/>
          <w:bCs/>
          <w:sz w:val="24"/>
          <w:szCs w:val="24"/>
          <w:lang w:val="et-EE"/>
        </w:rPr>
        <w:t>Kaubanduskoda toetab</w:t>
      </w:r>
      <w:r>
        <w:rPr>
          <w:rFonts w:ascii="Arial" w:hAnsi="Arial" w:cs="Arial"/>
          <w:b/>
          <w:bCs/>
          <w:sz w:val="24"/>
          <w:szCs w:val="24"/>
          <w:lang w:val="et-EE"/>
        </w:rPr>
        <w:t xml:space="preserve"> muudatust, sest see võimaldab vähendada ettevõtjate halduskoormust. </w:t>
      </w:r>
    </w:p>
    <w:p w14:paraId="0C958682" w14:textId="77777777" w:rsidR="00E23FEA" w:rsidRDefault="00E23FEA" w:rsidP="00E23FEA">
      <w:pPr>
        <w:spacing w:before="120" w:after="0" w:line="240" w:lineRule="auto"/>
        <w:jc w:val="both"/>
        <w:rPr>
          <w:rFonts w:ascii="Arial" w:hAnsi="Arial" w:cs="Arial"/>
          <w:b/>
          <w:bCs/>
          <w:sz w:val="24"/>
          <w:szCs w:val="24"/>
          <w:lang w:val="et-EE"/>
        </w:rPr>
      </w:pPr>
    </w:p>
    <w:p w14:paraId="0140BB9C" w14:textId="786F2AF2" w:rsidR="00E23FEA" w:rsidRPr="00E23FEA" w:rsidRDefault="00E23FEA" w:rsidP="00E23FEA">
      <w:pPr>
        <w:pStyle w:val="ListParagraph"/>
        <w:numPr>
          <w:ilvl w:val="0"/>
          <w:numId w:val="2"/>
        </w:numPr>
        <w:spacing w:before="120" w:after="0" w:line="240" w:lineRule="auto"/>
        <w:jc w:val="both"/>
        <w:rPr>
          <w:rFonts w:ascii="Arial" w:hAnsi="Arial" w:cs="Arial"/>
          <w:b/>
          <w:bCs/>
          <w:sz w:val="24"/>
          <w:szCs w:val="24"/>
          <w:lang w:val="et-EE"/>
        </w:rPr>
      </w:pPr>
      <w:r w:rsidRPr="00E23FEA">
        <w:rPr>
          <w:rFonts w:ascii="Arial" w:hAnsi="Arial" w:cs="Arial"/>
          <w:b/>
          <w:bCs/>
          <w:sz w:val="24"/>
          <w:szCs w:val="24"/>
          <w:lang w:val="et-EE"/>
        </w:rPr>
        <w:t>Jaemüügi piirangu lõpetamine</w:t>
      </w:r>
    </w:p>
    <w:p w14:paraId="76BE177C" w14:textId="77777777" w:rsidR="00E23FEA" w:rsidRPr="00E23FEA" w:rsidRDefault="00E23FEA" w:rsidP="00BA7EA0">
      <w:pPr>
        <w:shd w:val="clear" w:color="auto" w:fill="FFFFFF"/>
        <w:spacing w:before="135" w:after="135" w:line="240" w:lineRule="auto"/>
        <w:jc w:val="both"/>
        <w:rPr>
          <w:rFonts w:ascii="Arial" w:eastAsia="Times New Roman" w:hAnsi="Arial" w:cs="Arial"/>
          <w:color w:val="2C2F2D"/>
          <w:sz w:val="24"/>
          <w:szCs w:val="24"/>
          <w:lang w:val="et-EE" w:eastAsia="et-EE"/>
        </w:rPr>
      </w:pPr>
      <w:r w:rsidRPr="00E23FEA">
        <w:rPr>
          <w:rFonts w:ascii="Arial" w:eastAsia="Times New Roman" w:hAnsi="Arial" w:cs="Arial"/>
          <w:color w:val="2C2F2D"/>
          <w:sz w:val="24"/>
          <w:szCs w:val="24"/>
          <w:lang w:val="et-EE" w:eastAsia="et-EE"/>
        </w:rPr>
        <w:t xml:space="preserve">Eelnõu tunnistab kehtetuks piirangud </w:t>
      </w:r>
      <w:proofErr w:type="spellStart"/>
      <w:r w:rsidRPr="00E23FEA">
        <w:rPr>
          <w:rFonts w:ascii="Arial" w:eastAsia="Times New Roman" w:hAnsi="Arial" w:cs="Arial"/>
          <w:color w:val="2C2F2D"/>
          <w:sz w:val="24"/>
          <w:szCs w:val="24"/>
          <w:lang w:val="et-EE" w:eastAsia="et-EE"/>
        </w:rPr>
        <w:t>väärismetallide</w:t>
      </w:r>
      <w:proofErr w:type="spellEnd"/>
      <w:r w:rsidRPr="00E23FEA">
        <w:rPr>
          <w:rFonts w:ascii="Arial" w:eastAsia="Times New Roman" w:hAnsi="Arial" w:cs="Arial"/>
          <w:color w:val="2C2F2D"/>
          <w:sz w:val="24"/>
          <w:szCs w:val="24"/>
          <w:lang w:val="et-EE" w:eastAsia="et-EE"/>
        </w:rPr>
        <w:t xml:space="preserve"> jaemüügile ning edaspidi võib väärismetalltooteid müüa piiranguteta, sh turul, tänavakaubanduses, koduukselepingute kaudu, kõigil avalikul üritusel ja välikioskis (eelnõu § 1 p 20).</w:t>
      </w:r>
    </w:p>
    <w:p w14:paraId="137F1428" w14:textId="554C73DC" w:rsidR="00D71342" w:rsidRDefault="00E23FEA" w:rsidP="00D71342">
      <w:pPr>
        <w:spacing w:before="120" w:after="0" w:line="240" w:lineRule="auto"/>
        <w:jc w:val="both"/>
        <w:rPr>
          <w:rFonts w:ascii="Arial" w:hAnsi="Arial" w:cs="Arial"/>
          <w:b/>
          <w:bCs/>
          <w:sz w:val="24"/>
          <w:szCs w:val="24"/>
          <w:lang w:val="et-EE"/>
        </w:rPr>
      </w:pPr>
      <w:r>
        <w:rPr>
          <w:rFonts w:ascii="Arial" w:eastAsia="DINPro" w:hAnsi="Arial" w:cs="Arial"/>
          <w:b/>
          <w:bCs/>
          <w:sz w:val="24"/>
          <w:szCs w:val="24"/>
          <w:lang w:val="et-EE"/>
        </w:rPr>
        <w:t xml:space="preserve">Toetame muudatust, kuna </w:t>
      </w:r>
      <w:r>
        <w:rPr>
          <w:rFonts w:ascii="Arial" w:hAnsi="Arial" w:cs="Arial"/>
          <w:b/>
          <w:bCs/>
          <w:sz w:val="24"/>
          <w:szCs w:val="24"/>
          <w:lang w:val="et-EE"/>
        </w:rPr>
        <w:t xml:space="preserve">puudub praktiline vajadus piirata </w:t>
      </w:r>
      <w:proofErr w:type="spellStart"/>
      <w:r>
        <w:rPr>
          <w:rFonts w:ascii="Arial" w:hAnsi="Arial" w:cs="Arial"/>
          <w:b/>
          <w:bCs/>
          <w:sz w:val="24"/>
          <w:szCs w:val="24"/>
          <w:lang w:val="et-EE"/>
        </w:rPr>
        <w:t>väärismetalltoodete</w:t>
      </w:r>
      <w:proofErr w:type="spellEnd"/>
      <w:r>
        <w:rPr>
          <w:rFonts w:ascii="Arial" w:hAnsi="Arial" w:cs="Arial"/>
          <w:b/>
          <w:bCs/>
          <w:sz w:val="24"/>
          <w:szCs w:val="24"/>
          <w:lang w:val="et-EE"/>
        </w:rPr>
        <w:t xml:space="preserve"> jaemüüki </w:t>
      </w:r>
      <w:proofErr w:type="spellStart"/>
      <w:r>
        <w:rPr>
          <w:rFonts w:ascii="Arial" w:hAnsi="Arial" w:cs="Arial"/>
          <w:b/>
          <w:bCs/>
          <w:sz w:val="24"/>
          <w:szCs w:val="24"/>
          <w:lang w:val="et-EE"/>
        </w:rPr>
        <w:t>tarbijakaitselistel</w:t>
      </w:r>
      <w:proofErr w:type="spellEnd"/>
      <w:r>
        <w:rPr>
          <w:rFonts w:ascii="Arial" w:hAnsi="Arial" w:cs="Arial"/>
          <w:b/>
          <w:bCs/>
          <w:sz w:val="24"/>
          <w:szCs w:val="24"/>
          <w:lang w:val="et-EE"/>
        </w:rPr>
        <w:t xml:space="preserve"> põhjustel teatud müügikohtades.</w:t>
      </w:r>
    </w:p>
    <w:p w14:paraId="761FBAAE" w14:textId="77777777" w:rsidR="00E23FEA" w:rsidRPr="00E23FEA" w:rsidRDefault="00E23FEA" w:rsidP="00D71342">
      <w:pPr>
        <w:spacing w:before="120" w:after="0" w:line="240" w:lineRule="auto"/>
        <w:jc w:val="both"/>
        <w:rPr>
          <w:rFonts w:ascii="Arial" w:eastAsia="DINPro" w:hAnsi="Arial" w:cs="Arial"/>
          <w:b/>
          <w:bCs/>
          <w:sz w:val="24"/>
          <w:szCs w:val="24"/>
          <w:lang w:val="et-EE"/>
        </w:rPr>
      </w:pPr>
    </w:p>
    <w:p w14:paraId="46F6380F" w14:textId="77777777" w:rsidR="00D71342" w:rsidRDefault="00D71342" w:rsidP="00D71342">
      <w:pPr>
        <w:spacing w:before="120" w:after="0" w:line="240" w:lineRule="auto"/>
        <w:jc w:val="both"/>
        <w:rPr>
          <w:rFonts w:ascii="Arial" w:eastAsia="DINPro" w:hAnsi="Arial" w:cs="Arial"/>
          <w:sz w:val="24"/>
          <w:szCs w:val="24"/>
          <w:lang w:val="et-EE"/>
        </w:rPr>
      </w:pPr>
    </w:p>
    <w:p w14:paraId="72D1A29D" w14:textId="77777777" w:rsidR="00D71342" w:rsidRDefault="00D71342" w:rsidP="00D71342">
      <w:pPr>
        <w:spacing w:before="120" w:after="0" w:line="240" w:lineRule="auto"/>
        <w:jc w:val="both"/>
        <w:rPr>
          <w:rFonts w:ascii="Arial" w:eastAsia="DINPro" w:hAnsi="Arial" w:cs="Arial"/>
          <w:sz w:val="24"/>
          <w:szCs w:val="24"/>
          <w:lang w:val="et-EE"/>
        </w:rPr>
      </w:pPr>
    </w:p>
    <w:p w14:paraId="2BAB7D83" w14:textId="77777777" w:rsidR="00D71342" w:rsidRPr="00D71342" w:rsidRDefault="00D71342" w:rsidP="00D71342">
      <w:pPr>
        <w:spacing w:before="120" w:after="0" w:line="240" w:lineRule="auto"/>
        <w:jc w:val="both"/>
        <w:rPr>
          <w:rFonts w:ascii="Arial" w:eastAsia="DINPro" w:hAnsi="Arial" w:cs="Arial"/>
          <w:sz w:val="24"/>
          <w:szCs w:val="24"/>
          <w:lang w:val="et-EE"/>
        </w:rPr>
      </w:pPr>
    </w:p>
    <w:p w14:paraId="6508798C" w14:textId="77777777" w:rsidR="002421EF" w:rsidRPr="002F1E7F" w:rsidRDefault="002421EF" w:rsidP="002421EF">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112BD3E4" w14:textId="77777777" w:rsidR="002421EF" w:rsidRPr="002F1E7F" w:rsidRDefault="002421EF" w:rsidP="002421EF">
      <w:pPr>
        <w:spacing w:after="0" w:line="240" w:lineRule="auto"/>
        <w:rPr>
          <w:rFonts w:ascii="Arial" w:hAnsi="Arial" w:cs="Arial"/>
          <w:sz w:val="24"/>
          <w:szCs w:val="24"/>
          <w:lang w:val="et-EE" w:eastAsia="et-EE"/>
        </w:rPr>
      </w:pPr>
    </w:p>
    <w:p w14:paraId="596C981C" w14:textId="77777777" w:rsidR="002421EF" w:rsidRDefault="002421EF" w:rsidP="002421EF">
      <w:pPr>
        <w:spacing w:after="0" w:line="240" w:lineRule="auto"/>
        <w:rPr>
          <w:rFonts w:ascii="Arial" w:hAnsi="Arial" w:cs="Arial"/>
          <w:sz w:val="24"/>
          <w:szCs w:val="24"/>
          <w:lang w:val="et-EE" w:eastAsia="et-EE"/>
        </w:rPr>
      </w:pPr>
    </w:p>
    <w:p w14:paraId="3614528C" w14:textId="77777777" w:rsidR="002421EF" w:rsidRPr="002F1E7F" w:rsidRDefault="002421EF" w:rsidP="002421EF">
      <w:pPr>
        <w:spacing w:after="0" w:line="240" w:lineRule="auto"/>
        <w:rPr>
          <w:rFonts w:ascii="Arial" w:hAnsi="Arial" w:cs="Arial"/>
          <w:sz w:val="24"/>
          <w:szCs w:val="24"/>
          <w:lang w:val="et-EE" w:eastAsia="et-EE"/>
        </w:rPr>
      </w:pPr>
    </w:p>
    <w:p w14:paraId="44AF9FAC" w14:textId="77777777" w:rsidR="002421EF" w:rsidRDefault="002421EF" w:rsidP="002421EF">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208D6905" w14:textId="77777777" w:rsidR="002421EF" w:rsidRPr="002F1E7F" w:rsidRDefault="002421EF" w:rsidP="002421EF">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6C02AEFE" w14:textId="77777777" w:rsidR="002421EF" w:rsidRPr="002F1E7F" w:rsidRDefault="002421EF" w:rsidP="002421EF">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3E003FBC" w14:textId="77777777" w:rsidR="002421EF" w:rsidRPr="002F1E7F" w:rsidRDefault="002421EF" w:rsidP="002421EF">
      <w:pPr>
        <w:spacing w:after="0" w:line="240" w:lineRule="auto"/>
        <w:rPr>
          <w:rFonts w:ascii="Arial" w:hAnsi="Arial" w:cs="Arial"/>
          <w:sz w:val="24"/>
          <w:szCs w:val="24"/>
          <w:lang w:val="et-EE" w:eastAsia="et-EE"/>
        </w:rPr>
      </w:pPr>
    </w:p>
    <w:p w14:paraId="2A99D3B5" w14:textId="77777777" w:rsidR="002421EF" w:rsidRPr="002F1E7F" w:rsidRDefault="002421EF" w:rsidP="002421EF">
      <w:pPr>
        <w:spacing w:after="0" w:line="240" w:lineRule="auto"/>
        <w:rPr>
          <w:rFonts w:ascii="Arial" w:hAnsi="Arial" w:cs="Arial"/>
          <w:sz w:val="24"/>
          <w:szCs w:val="24"/>
          <w:lang w:val="et-EE" w:eastAsia="et-EE"/>
        </w:rPr>
      </w:pPr>
    </w:p>
    <w:p w14:paraId="6A5B9A5F" w14:textId="77777777" w:rsidR="002421EF" w:rsidRDefault="002421EF" w:rsidP="002421EF">
      <w:pPr>
        <w:spacing w:after="0" w:line="240" w:lineRule="auto"/>
        <w:rPr>
          <w:rFonts w:ascii="Arial" w:hAnsi="Arial" w:cs="Arial"/>
          <w:sz w:val="24"/>
          <w:szCs w:val="24"/>
          <w:lang w:val="et-EE" w:eastAsia="et-EE"/>
        </w:rPr>
      </w:pPr>
    </w:p>
    <w:p w14:paraId="573E23A0" w14:textId="77777777" w:rsidR="002421EF" w:rsidRDefault="002421EF" w:rsidP="002421EF">
      <w:pPr>
        <w:spacing w:after="0" w:line="240" w:lineRule="auto"/>
        <w:rPr>
          <w:rFonts w:ascii="Arial" w:hAnsi="Arial" w:cs="Arial"/>
          <w:sz w:val="24"/>
          <w:szCs w:val="24"/>
          <w:lang w:val="et-EE" w:eastAsia="et-EE"/>
        </w:rPr>
      </w:pPr>
    </w:p>
    <w:p w14:paraId="05E9874C" w14:textId="77777777" w:rsidR="002421EF" w:rsidRPr="002F1E7F" w:rsidRDefault="002421EF" w:rsidP="002421EF">
      <w:pPr>
        <w:spacing w:after="0" w:line="240" w:lineRule="auto"/>
        <w:rPr>
          <w:rFonts w:ascii="Arial" w:hAnsi="Arial" w:cs="Arial"/>
          <w:sz w:val="24"/>
          <w:szCs w:val="24"/>
          <w:lang w:val="et-EE" w:eastAsia="et-EE"/>
        </w:rPr>
      </w:pPr>
    </w:p>
    <w:p w14:paraId="6AF81DBD" w14:textId="77777777" w:rsidR="002421EF" w:rsidRPr="002F1E7F" w:rsidRDefault="002421EF" w:rsidP="002421EF">
      <w:pPr>
        <w:spacing w:after="0" w:line="240" w:lineRule="auto"/>
        <w:rPr>
          <w:rFonts w:ascii="Arial" w:hAnsi="Arial" w:cs="Arial"/>
          <w:sz w:val="24"/>
          <w:szCs w:val="24"/>
          <w:lang w:val="et-EE" w:eastAsia="et-EE"/>
        </w:rPr>
      </w:pPr>
    </w:p>
    <w:p w14:paraId="4B99BF2A" w14:textId="77777777" w:rsidR="002421EF" w:rsidRPr="002F1E7F" w:rsidRDefault="002421EF" w:rsidP="002421EF">
      <w:pPr>
        <w:spacing w:after="0" w:line="240" w:lineRule="auto"/>
        <w:rPr>
          <w:rFonts w:ascii="Arial" w:hAnsi="Arial" w:cs="Arial"/>
          <w:sz w:val="24"/>
          <w:szCs w:val="24"/>
          <w:lang w:val="et-EE" w:eastAsia="et-EE"/>
        </w:rPr>
      </w:pPr>
    </w:p>
    <w:p w14:paraId="6447907D" w14:textId="77777777" w:rsidR="002421EF" w:rsidRPr="002F1E7F" w:rsidRDefault="002421EF" w:rsidP="002421EF">
      <w:pPr>
        <w:spacing w:after="0" w:line="240" w:lineRule="auto"/>
        <w:rPr>
          <w:rFonts w:ascii="Arial" w:hAnsi="Arial" w:cs="Arial"/>
          <w:sz w:val="24"/>
          <w:szCs w:val="24"/>
          <w:lang w:val="et-EE" w:eastAsia="et-EE"/>
        </w:rPr>
      </w:pPr>
    </w:p>
    <w:p w14:paraId="287EEA45" w14:textId="52E42821" w:rsidR="002421EF" w:rsidRPr="00E82C86" w:rsidRDefault="00416CBE" w:rsidP="002421EF">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Ireen Tarto </w:t>
      </w:r>
      <w:hyperlink r:id="rId8" w:history="1">
        <w:r w:rsidRPr="00C4404A">
          <w:rPr>
            <w:rStyle w:val="Hyperlink"/>
            <w:rFonts w:ascii="Arial" w:hAnsi="Arial" w:cs="Arial"/>
            <w:sz w:val="24"/>
            <w:szCs w:val="24"/>
            <w:lang w:val="et-EE" w:eastAsia="et-EE"/>
          </w:rPr>
          <w:t>ireen.tarto@koda.ee</w:t>
        </w:r>
      </w:hyperlink>
      <w:r w:rsidR="002421EF" w:rsidRPr="002F1E7F">
        <w:rPr>
          <w:rFonts w:ascii="Arial" w:hAnsi="Arial" w:cs="Arial"/>
          <w:sz w:val="24"/>
          <w:szCs w:val="24"/>
          <w:lang w:val="et-EE" w:eastAsia="et-EE"/>
        </w:rPr>
        <w:t xml:space="preserve"> </w:t>
      </w:r>
    </w:p>
    <w:p w14:paraId="78446207" w14:textId="77777777" w:rsidR="00513EFB" w:rsidRDefault="00E81C99"/>
    <w:p w14:paraId="1559150B" w14:textId="77777777" w:rsidR="002421EF" w:rsidRDefault="002421EF"/>
    <w:sectPr w:rsidR="002421EF" w:rsidSect="003A75DA">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BA4A" w14:textId="77777777" w:rsidR="009D1442" w:rsidRDefault="009D1442">
      <w:pPr>
        <w:spacing w:after="0" w:line="240" w:lineRule="auto"/>
      </w:pPr>
      <w:r>
        <w:separator/>
      </w:r>
    </w:p>
  </w:endnote>
  <w:endnote w:type="continuationSeparator" w:id="0">
    <w:p w14:paraId="58B72F80" w14:textId="77777777" w:rsidR="009D1442" w:rsidRDefault="009D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95BF" w14:textId="77777777" w:rsidR="001F7C7F" w:rsidRPr="00FF0918" w:rsidRDefault="00416CBE"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0F7793DC" w14:textId="77777777" w:rsidR="001F7C7F" w:rsidRPr="00FF0918" w:rsidRDefault="00416CBE">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0BB0" w14:textId="77777777" w:rsidR="00820313" w:rsidRPr="00BF3929" w:rsidRDefault="00416CBE"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07D01DA8" w14:textId="77777777" w:rsidR="00820313" w:rsidRPr="00BF3929" w:rsidRDefault="00416CBE"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B3DB" w14:textId="77777777" w:rsidR="009D1442" w:rsidRDefault="009D1442">
      <w:pPr>
        <w:spacing w:after="0" w:line="240" w:lineRule="auto"/>
      </w:pPr>
      <w:r>
        <w:separator/>
      </w:r>
    </w:p>
  </w:footnote>
  <w:footnote w:type="continuationSeparator" w:id="0">
    <w:p w14:paraId="6DA10D42" w14:textId="77777777" w:rsidR="009D1442" w:rsidRDefault="009D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3142" w14:textId="77777777" w:rsidR="00C0691C" w:rsidRDefault="00416CBE" w:rsidP="00C0691C">
    <w:pPr>
      <w:pStyle w:val="Header"/>
    </w:pPr>
    <w:r w:rsidRPr="00D30DF8">
      <w:rPr>
        <w:noProof/>
        <w:lang w:val="et-EE" w:eastAsia="et-EE"/>
      </w:rPr>
      <w:drawing>
        <wp:anchor distT="0" distB="0" distL="114300" distR="114300" simplePos="0" relativeHeight="251662336" behindDoc="0" locked="0" layoutInCell="1" allowOverlap="1" wp14:anchorId="02235B35" wp14:editId="216EA246">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2C541CBE" wp14:editId="31DF702D">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3D7CB"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77E482CC" w14:textId="77777777" w:rsidR="001F7C7F" w:rsidRPr="00C0691C" w:rsidRDefault="00E81C99"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4DB4" w14:textId="77777777" w:rsidR="00973D85" w:rsidRDefault="00416CBE">
    <w:pPr>
      <w:pStyle w:val="Header"/>
    </w:pPr>
    <w:r w:rsidRPr="00D30DF8">
      <w:rPr>
        <w:noProof/>
        <w:lang w:val="et-EE" w:eastAsia="et-EE"/>
      </w:rPr>
      <w:drawing>
        <wp:anchor distT="0" distB="0" distL="114300" distR="114300" simplePos="0" relativeHeight="251661312" behindDoc="0" locked="0" layoutInCell="1" allowOverlap="1" wp14:anchorId="63DF4F4E" wp14:editId="08F23ED4">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5060F62C" wp14:editId="32D0E7CD">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D68DC"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CBA"/>
    <w:multiLevelType w:val="multilevel"/>
    <w:tmpl w:val="86C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7418A"/>
    <w:multiLevelType w:val="hybridMultilevel"/>
    <w:tmpl w:val="3F46F1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CBD509B"/>
    <w:multiLevelType w:val="hybridMultilevel"/>
    <w:tmpl w:val="2BCA549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01229360">
    <w:abstractNumId w:val="1"/>
  </w:num>
  <w:num w:numId="2" w16cid:durableId="1314794422">
    <w:abstractNumId w:val="2"/>
  </w:num>
  <w:num w:numId="3" w16cid:durableId="59509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EF"/>
    <w:rsid w:val="001112E2"/>
    <w:rsid w:val="002421EF"/>
    <w:rsid w:val="00262C27"/>
    <w:rsid w:val="00315DC6"/>
    <w:rsid w:val="00416CBE"/>
    <w:rsid w:val="006C27D7"/>
    <w:rsid w:val="00801418"/>
    <w:rsid w:val="009D1442"/>
    <w:rsid w:val="00A249A7"/>
    <w:rsid w:val="00AF6BE8"/>
    <w:rsid w:val="00B27F14"/>
    <w:rsid w:val="00BA7EA0"/>
    <w:rsid w:val="00D44516"/>
    <w:rsid w:val="00D71342"/>
    <w:rsid w:val="00E23FEA"/>
    <w:rsid w:val="00E71528"/>
    <w:rsid w:val="00E8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D54"/>
  <w15:chartTrackingRefBased/>
  <w15:docId w15:val="{F1310D8B-0103-4296-87CF-1268F03D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E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1EF"/>
    <w:rPr>
      <w:kern w:val="0"/>
      <w14:ligatures w14:val="none"/>
    </w:rPr>
  </w:style>
  <w:style w:type="paragraph" w:styleId="Footer">
    <w:name w:val="footer"/>
    <w:basedOn w:val="Normal"/>
    <w:link w:val="FooterChar"/>
    <w:uiPriority w:val="99"/>
    <w:unhideWhenUsed/>
    <w:rsid w:val="002421EF"/>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421EF"/>
    <w:rPr>
      <w:kern w:val="0"/>
      <w:sz w:val="16"/>
      <w14:ligatures w14:val="none"/>
    </w:rPr>
  </w:style>
  <w:style w:type="character" w:styleId="Hyperlink">
    <w:name w:val="Hyperlink"/>
    <w:basedOn w:val="DefaultParagraphFont"/>
    <w:uiPriority w:val="99"/>
    <w:unhideWhenUsed/>
    <w:rsid w:val="002421EF"/>
    <w:rPr>
      <w:color w:val="0563C1" w:themeColor="hyperlink"/>
      <w:u w:val="single"/>
    </w:rPr>
  </w:style>
  <w:style w:type="paragraph" w:styleId="ListParagraph">
    <w:name w:val="List Paragraph"/>
    <w:basedOn w:val="Normal"/>
    <w:uiPriority w:val="34"/>
    <w:qFormat/>
    <w:rsid w:val="00D71342"/>
    <w:pPr>
      <w:ind w:left="720"/>
      <w:contextualSpacing/>
    </w:pPr>
  </w:style>
  <w:style w:type="character" w:styleId="UnresolvedMention">
    <w:name w:val="Unresolved Mention"/>
    <w:basedOn w:val="DefaultParagraphFont"/>
    <w:uiPriority w:val="99"/>
    <w:semiHidden/>
    <w:unhideWhenUsed/>
    <w:rsid w:val="00416CBE"/>
    <w:rPr>
      <w:color w:val="605E5C"/>
      <w:shd w:val="clear" w:color="auto" w:fill="E1DFDD"/>
    </w:rPr>
  </w:style>
  <w:style w:type="paragraph" w:styleId="Revision">
    <w:name w:val="Revision"/>
    <w:hidden/>
    <w:uiPriority w:val="99"/>
    <w:semiHidden/>
    <w:rsid w:val="00B27F1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83429">
      <w:bodyDiv w:val="1"/>
      <w:marLeft w:val="0"/>
      <w:marRight w:val="0"/>
      <w:marTop w:val="0"/>
      <w:marBottom w:val="0"/>
      <w:divBdr>
        <w:top w:val="none" w:sz="0" w:space="0" w:color="auto"/>
        <w:left w:val="none" w:sz="0" w:space="0" w:color="auto"/>
        <w:bottom w:val="none" w:sz="0" w:space="0" w:color="auto"/>
        <w:right w:val="none" w:sz="0" w:space="0" w:color="auto"/>
      </w:divBdr>
    </w:div>
    <w:div w:id="20982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2023-07-04T10:21:00Z</dcterms:created>
  <dcterms:modified xsi:type="dcterms:W3CDTF">2023-07-04T10:21:00Z</dcterms:modified>
</cp:coreProperties>
</file>